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5F4B" w14:textId="765BD9E9" w:rsidR="00A150E2" w:rsidRPr="00384F7B" w:rsidRDefault="00A150E2" w:rsidP="00A150E2">
      <w:pPr>
        <w:pStyle w:val="Titre"/>
        <w:rPr>
          <w:rFonts w:asciiTheme="minorHAnsi" w:hAnsiTheme="minorHAnsi" w:cs="Calibri"/>
          <w:sz w:val="22"/>
          <w:szCs w:val="22"/>
        </w:rPr>
      </w:pPr>
      <w:r w:rsidRPr="00384F7B">
        <w:rPr>
          <w:rFonts w:asciiTheme="minorHAnsi" w:hAnsiTheme="minorHAnsi" w:cs="Calibri"/>
          <w:sz w:val="22"/>
          <w:szCs w:val="22"/>
        </w:rPr>
        <w:t>Modèle d’</w:t>
      </w:r>
      <w:r>
        <w:rPr>
          <w:rFonts w:asciiTheme="minorHAnsi" w:hAnsiTheme="minorHAnsi" w:cs="Calibri"/>
          <w:sz w:val="22"/>
          <w:szCs w:val="22"/>
        </w:rPr>
        <w:t>arrêté</w:t>
      </w:r>
    </w:p>
    <w:p w14:paraId="5EF775BE" w14:textId="7F709D0C" w:rsidR="00A150E2" w:rsidRPr="00384F7B" w:rsidRDefault="00A150E2" w:rsidP="00A150E2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PORTANT AVANCEMENT DE GRADE</w:t>
      </w:r>
    </w:p>
    <w:p w14:paraId="566CEE63" w14:textId="28B11C0C" w:rsidR="00A150E2" w:rsidRPr="00384F7B" w:rsidRDefault="00A150E2" w:rsidP="00A150E2">
      <w:pPr>
        <w:jc w:val="center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384F7B">
        <w:rPr>
          <w:rFonts w:asciiTheme="minorHAnsi" w:hAnsiTheme="minorHAnsi" w:cs="Calibri"/>
          <w:b/>
          <w:sz w:val="22"/>
          <w:szCs w:val="22"/>
        </w:rPr>
        <w:t>de</w:t>
      </w:r>
      <w:proofErr w:type="gramEnd"/>
      <w:r w:rsidRPr="00384F7B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M/Mme …………………………….</w:t>
      </w:r>
    </w:p>
    <w:p w14:paraId="2C02292D" w14:textId="77777777" w:rsidR="00A150E2" w:rsidRPr="00384F7B" w:rsidRDefault="00A150E2" w:rsidP="00A150E2">
      <w:pPr>
        <w:jc w:val="center"/>
        <w:rPr>
          <w:rFonts w:asciiTheme="minorHAnsi" w:hAnsiTheme="minorHAnsi" w:cs="Calibri"/>
        </w:rPr>
      </w:pPr>
    </w:p>
    <w:p w14:paraId="69F27BB0" w14:textId="00FEC27D" w:rsidR="00A150E2" w:rsidRDefault="00A150E2" w:rsidP="00A150E2">
      <w:pPr>
        <w:tabs>
          <w:tab w:val="left" w:pos="3402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Le </w:t>
      </w:r>
      <w:r>
        <w:rPr>
          <w:rFonts w:asciiTheme="minorHAnsi" w:hAnsiTheme="minorHAnsi" w:cs="Calibri"/>
        </w:rPr>
        <w:t xml:space="preserve">Maire (ou le </w:t>
      </w:r>
      <w:r>
        <w:rPr>
          <w:rFonts w:asciiTheme="minorHAnsi" w:hAnsiTheme="minorHAnsi" w:cs="Calibri"/>
        </w:rPr>
        <w:t>Président</w:t>
      </w:r>
      <w:r>
        <w:rPr>
          <w:rFonts w:asciiTheme="minorHAnsi" w:hAnsiTheme="minorHAnsi" w:cs="Calibri"/>
        </w:rPr>
        <w:t>) de 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 </w:t>
      </w:r>
    </w:p>
    <w:p w14:paraId="167FEEB3" w14:textId="24B4A5C5" w:rsidR="00A150E2" w:rsidRDefault="00A150E2" w:rsidP="00A150E2">
      <w:pPr>
        <w:tabs>
          <w:tab w:val="left" w:pos="3402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Vu le code général de la fonction publique</w:t>
      </w:r>
      <w:r>
        <w:rPr>
          <w:rFonts w:asciiTheme="minorHAnsi" w:hAnsiTheme="minorHAnsi" w:cs="Calibri"/>
        </w:rPr>
        <w:t> ;</w:t>
      </w:r>
    </w:p>
    <w:p w14:paraId="44F501C0" w14:textId="77777777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Vu la loi n°82-213 du 2 mars 1982 modifiée, relative aux droits et libertés des communes, des départements et des régions,</w:t>
      </w:r>
    </w:p>
    <w:p w14:paraId="0650E97C" w14:textId="4AEB8039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 xml:space="preserve">Vu le décret </w:t>
      </w:r>
      <w:r>
        <w:rPr>
          <w:rFonts w:asciiTheme="minorHAnsi" w:hAnsiTheme="minorHAnsi" w:cs="Calibri"/>
        </w:rPr>
        <w:t>……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 </w:t>
      </w:r>
      <w:r w:rsidRPr="00384F7B">
        <w:rPr>
          <w:rFonts w:asciiTheme="minorHAnsi" w:hAnsiTheme="minorHAnsi" w:cs="Calibri"/>
        </w:rPr>
        <w:t xml:space="preserve"> </w:t>
      </w:r>
      <w:proofErr w:type="gramStart"/>
      <w:r w:rsidRPr="00384F7B">
        <w:rPr>
          <w:rFonts w:asciiTheme="minorHAnsi" w:hAnsiTheme="minorHAnsi" w:cs="Calibri"/>
        </w:rPr>
        <w:t>portant</w:t>
      </w:r>
      <w:proofErr w:type="gramEnd"/>
      <w:r w:rsidRPr="00384F7B">
        <w:rPr>
          <w:rFonts w:asciiTheme="minorHAnsi" w:hAnsiTheme="minorHAnsi" w:cs="Calibri"/>
        </w:rPr>
        <w:t xml:space="preserve"> statut particulier du cadre d'emplois des adjoints administratifs territoriaux ;</w:t>
      </w:r>
    </w:p>
    <w:p w14:paraId="36893ED8" w14:textId="77777777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Vu la délibération en date du</w:t>
      </w:r>
      <w:r>
        <w:rPr>
          <w:rFonts w:asciiTheme="minorHAnsi" w:hAnsiTheme="minorHAnsi" w:cs="Calibri"/>
        </w:rPr>
        <w:t>…</w:t>
      </w:r>
      <w:r w:rsidRPr="00384F7B">
        <w:rPr>
          <w:rFonts w:asciiTheme="minorHAnsi" w:hAnsiTheme="minorHAnsi" w:cs="Calibri"/>
        </w:rPr>
        <w:t xml:space="preserve"> créant le grade ;</w:t>
      </w:r>
    </w:p>
    <w:p w14:paraId="4A3CBFE2" w14:textId="77777777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 xml:space="preserve">Vu la délibération en date du </w:t>
      </w:r>
      <w:r>
        <w:rPr>
          <w:rFonts w:asciiTheme="minorHAnsi" w:hAnsiTheme="minorHAnsi" w:cs="Calibri"/>
        </w:rPr>
        <w:t>…</w:t>
      </w:r>
      <w:r w:rsidRPr="00384F7B">
        <w:rPr>
          <w:rFonts w:asciiTheme="minorHAnsi" w:hAnsiTheme="minorHAnsi" w:cs="Calibri"/>
        </w:rPr>
        <w:t xml:space="preserve"> créant les ratios d’avancement de grade ;</w:t>
      </w:r>
    </w:p>
    <w:p w14:paraId="179A0BA8" w14:textId="2BB456F1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  <w:i/>
        </w:rPr>
        <w:t>(</w:t>
      </w:r>
      <w:proofErr w:type="gramStart"/>
      <w:r>
        <w:rPr>
          <w:rFonts w:asciiTheme="minorHAnsi" w:hAnsiTheme="minorHAnsi" w:cs="Calibri"/>
          <w:i/>
        </w:rPr>
        <w:t>le</w:t>
      </w:r>
      <w:proofErr w:type="gramEnd"/>
      <w:r>
        <w:rPr>
          <w:rFonts w:asciiTheme="minorHAnsi" w:hAnsiTheme="minorHAnsi" w:cs="Calibri"/>
          <w:i/>
        </w:rPr>
        <w:t xml:space="preserve"> cas échéant</w:t>
      </w:r>
      <w:r w:rsidRPr="00384F7B">
        <w:rPr>
          <w:rFonts w:asciiTheme="minorHAnsi" w:hAnsiTheme="minorHAnsi" w:cs="Calibri"/>
          <w:i/>
        </w:rPr>
        <w:t>)</w:t>
      </w:r>
      <w:r w:rsidRPr="00384F7B">
        <w:rPr>
          <w:rFonts w:asciiTheme="minorHAnsi" w:hAnsiTheme="minorHAnsi" w:cs="Calibri"/>
        </w:rPr>
        <w:t xml:space="preserve"> Vu la déclaration de vacance d’emploi</w:t>
      </w:r>
      <w:r>
        <w:rPr>
          <w:rFonts w:asciiTheme="minorHAnsi" w:hAnsiTheme="minorHAnsi" w:cs="Calibri"/>
        </w:rPr>
        <w:t xml:space="preserve"> en date du …</w:t>
      </w:r>
      <w:r w:rsidRPr="00384F7B">
        <w:rPr>
          <w:rFonts w:asciiTheme="minorHAnsi" w:hAnsiTheme="minorHAnsi" w:cs="Calibri"/>
        </w:rPr>
        <w:t xml:space="preserve">  </w:t>
      </w:r>
    </w:p>
    <w:p w14:paraId="0BBDFB9C" w14:textId="77777777" w:rsidR="00A150E2" w:rsidRDefault="00A150E2" w:rsidP="00A150E2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Vu l’arrêté n°…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 xml:space="preserve">.… </w:t>
      </w:r>
      <w:proofErr w:type="gramStart"/>
      <w:r>
        <w:rPr>
          <w:rFonts w:asciiTheme="minorHAnsi" w:hAnsiTheme="minorHAnsi" w:cs="Calibri"/>
        </w:rPr>
        <w:t>portant</w:t>
      </w:r>
      <w:proofErr w:type="gramEnd"/>
      <w:r>
        <w:rPr>
          <w:rFonts w:asciiTheme="minorHAnsi" w:hAnsiTheme="minorHAnsi" w:cs="Calibri"/>
        </w:rPr>
        <w:t xml:space="preserve"> sur les lignes directrices de gestion après avis du comité technique compétent ;</w:t>
      </w:r>
    </w:p>
    <w:p w14:paraId="126A3F68" w14:textId="77777777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Vu que l’agent est inscrit sur le tableau annuel d’avancement de grade ;</w:t>
      </w:r>
    </w:p>
    <w:p w14:paraId="110F20F2" w14:textId="26E1B90B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Considérant la publication du tableau annuel d’avancement de grade</w:t>
      </w:r>
      <w:r>
        <w:rPr>
          <w:rFonts w:asciiTheme="minorHAnsi" w:hAnsiTheme="minorHAnsi" w:cs="Calibri"/>
        </w:rPr>
        <w:t> ;</w:t>
      </w:r>
      <w:r w:rsidRPr="00384F7B">
        <w:rPr>
          <w:rFonts w:asciiTheme="minorHAnsi" w:hAnsiTheme="minorHAnsi" w:cs="Calibri"/>
        </w:rPr>
        <w:t> </w:t>
      </w:r>
    </w:p>
    <w:p w14:paraId="0C6FA52E" w14:textId="77777777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Considérant que l’agent accepte la proposition d’avancement de grade,</w:t>
      </w:r>
    </w:p>
    <w:p w14:paraId="32209135" w14:textId="77777777" w:rsidR="00A150E2" w:rsidRDefault="00A150E2" w:rsidP="00A150E2">
      <w:pPr>
        <w:pStyle w:val="Titre1"/>
        <w:rPr>
          <w:rFonts w:asciiTheme="minorHAnsi" w:hAnsiTheme="minorHAnsi" w:cs="Calibri"/>
          <w:sz w:val="20"/>
          <w:szCs w:val="20"/>
        </w:rPr>
      </w:pPr>
    </w:p>
    <w:p w14:paraId="266F5A46" w14:textId="77777777" w:rsidR="00A150E2" w:rsidRDefault="00A150E2" w:rsidP="00A150E2">
      <w:pPr>
        <w:pStyle w:val="Titre1"/>
        <w:rPr>
          <w:rFonts w:asciiTheme="minorHAnsi" w:hAnsiTheme="minorHAnsi" w:cs="Calibri"/>
          <w:sz w:val="20"/>
          <w:szCs w:val="20"/>
        </w:rPr>
      </w:pPr>
      <w:r w:rsidRPr="00384F7B">
        <w:rPr>
          <w:rFonts w:asciiTheme="minorHAnsi" w:hAnsiTheme="minorHAnsi" w:cs="Calibri"/>
          <w:sz w:val="20"/>
          <w:szCs w:val="20"/>
        </w:rPr>
        <w:t>ARRETE</w:t>
      </w:r>
    </w:p>
    <w:p w14:paraId="18E6F5DD" w14:textId="77777777" w:rsidR="00A150E2" w:rsidRPr="00384F7B" w:rsidRDefault="00A150E2" w:rsidP="00A150E2"/>
    <w:p w14:paraId="6F72EF3B" w14:textId="28AB7750" w:rsidR="00A150E2" w:rsidRPr="00384F7B" w:rsidRDefault="00A150E2" w:rsidP="00A150E2">
      <w:pPr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  <w:b/>
          <w:bCs/>
        </w:rPr>
        <w:t xml:space="preserve">ARTICLE 1 : </w:t>
      </w:r>
      <w:r w:rsidRPr="00384F7B">
        <w:rPr>
          <w:rFonts w:asciiTheme="minorHAnsi" w:hAnsiTheme="minorHAnsi" w:cs="Calibri"/>
        </w:rPr>
        <w:t xml:space="preserve">A compter du </w:t>
      </w:r>
      <w:r>
        <w:rPr>
          <w:rFonts w:asciiTheme="minorHAnsi" w:hAnsiTheme="minorHAnsi" w:cs="Calibri"/>
        </w:rPr>
        <w:t>…</w:t>
      </w:r>
      <w:proofErr w:type="gramStart"/>
      <w:r>
        <w:rPr>
          <w:rFonts w:asciiTheme="minorHAnsi" w:hAnsiTheme="minorHAnsi" w:cs="Calibri"/>
        </w:rPr>
        <w:t>…….</w:t>
      </w:r>
      <w:proofErr w:type="gramEnd"/>
      <w:r>
        <w:rPr>
          <w:rFonts w:asciiTheme="minorHAnsi" w:hAnsiTheme="minorHAnsi" w:cs="Calibri"/>
        </w:rPr>
        <w:t>.</w:t>
      </w:r>
      <w:r w:rsidRPr="00384F7B">
        <w:rPr>
          <w:rFonts w:asciiTheme="minorHAnsi" w:hAnsiTheme="minorHAnsi" w:cs="Calibri"/>
        </w:rPr>
        <w:t xml:space="preserve"> </w:t>
      </w:r>
      <w:proofErr w:type="gramStart"/>
      <w:r w:rsidRPr="00384F7B">
        <w:rPr>
          <w:rFonts w:asciiTheme="minorHAnsi" w:hAnsiTheme="minorHAnsi" w:cs="Calibri"/>
        </w:rPr>
        <w:t>la</w:t>
      </w:r>
      <w:proofErr w:type="gramEnd"/>
      <w:r w:rsidRPr="00384F7B">
        <w:rPr>
          <w:rFonts w:asciiTheme="minorHAnsi" w:hAnsiTheme="minorHAnsi" w:cs="Calibri"/>
        </w:rPr>
        <w:t xml:space="preserve"> situation de</w:t>
      </w:r>
      <w:r>
        <w:rPr>
          <w:rFonts w:asciiTheme="minorHAnsi" w:hAnsiTheme="minorHAnsi" w:cs="Calibri"/>
        </w:rPr>
        <w:t xml:space="preserve"> M/Mme</w:t>
      </w:r>
      <w:r w:rsidRPr="00384F7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……………..</w:t>
      </w:r>
      <w:r w:rsidRPr="00384F7B">
        <w:rPr>
          <w:rFonts w:asciiTheme="minorHAnsi" w:hAnsiTheme="minorHAnsi" w:cs="Calibri"/>
        </w:rPr>
        <w:t>, né</w:t>
      </w:r>
      <w:r>
        <w:rPr>
          <w:rFonts w:asciiTheme="minorHAnsi" w:hAnsiTheme="minorHAnsi" w:cs="Calibri"/>
        </w:rPr>
        <w:t>(</w:t>
      </w:r>
      <w:r w:rsidRPr="00384F7B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)</w:t>
      </w:r>
      <w:r w:rsidRPr="00384F7B">
        <w:rPr>
          <w:rFonts w:asciiTheme="minorHAnsi" w:hAnsiTheme="minorHAnsi" w:cs="Calibri"/>
        </w:rPr>
        <w:t xml:space="preserve"> le </w:t>
      </w:r>
      <w:r>
        <w:rPr>
          <w:rFonts w:asciiTheme="minorHAnsi" w:hAnsiTheme="minorHAnsi" w:cs="Calibri"/>
        </w:rPr>
        <w:t>………….</w:t>
      </w:r>
      <w:r w:rsidRPr="00384F7B">
        <w:rPr>
          <w:rFonts w:asciiTheme="minorHAnsi" w:hAnsiTheme="minorHAnsi" w:cs="Calibri"/>
        </w:rPr>
        <w:t>, est établie comme suit :</w:t>
      </w:r>
    </w:p>
    <w:p w14:paraId="2750A35F" w14:textId="77777777" w:rsidR="00A150E2" w:rsidRPr="00384F7B" w:rsidRDefault="00A150E2" w:rsidP="00A150E2">
      <w:pPr>
        <w:rPr>
          <w:rFonts w:asciiTheme="minorHAnsi" w:hAnsiTheme="minorHAns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567"/>
      </w:tblGrid>
      <w:tr w:rsidR="00A150E2" w:rsidRPr="00384F7B" w14:paraId="050B58E7" w14:textId="77777777" w:rsidTr="00B85F7F">
        <w:trPr>
          <w:trHeight w:val="230"/>
        </w:trPr>
        <w:tc>
          <w:tcPr>
            <w:tcW w:w="4567" w:type="dxa"/>
            <w:shd w:val="pct20" w:color="auto" w:fill="FFFFFF"/>
          </w:tcPr>
          <w:p w14:paraId="5B982D94" w14:textId="77777777" w:rsidR="00A150E2" w:rsidRPr="00384F7B" w:rsidRDefault="00A150E2" w:rsidP="00B85F7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384F7B">
              <w:rPr>
                <w:rFonts w:asciiTheme="minorHAnsi" w:hAnsiTheme="minorHAnsi" w:cs="Calibri"/>
                <w:b/>
                <w:bCs/>
              </w:rPr>
              <w:t>SITUATION ANCIENNE</w:t>
            </w:r>
          </w:p>
        </w:tc>
        <w:tc>
          <w:tcPr>
            <w:tcW w:w="4567" w:type="dxa"/>
            <w:shd w:val="pct20" w:color="auto" w:fill="FFFFFF"/>
          </w:tcPr>
          <w:p w14:paraId="78197E33" w14:textId="77777777" w:rsidR="00A150E2" w:rsidRPr="00384F7B" w:rsidRDefault="00A150E2" w:rsidP="00B85F7F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384F7B">
              <w:rPr>
                <w:rFonts w:asciiTheme="minorHAnsi" w:hAnsiTheme="minorHAnsi" w:cs="Calibri"/>
                <w:b/>
                <w:bCs/>
              </w:rPr>
              <w:t>SITUATION NOUVELLE</w:t>
            </w:r>
          </w:p>
        </w:tc>
      </w:tr>
      <w:tr w:rsidR="00A150E2" w:rsidRPr="00384F7B" w14:paraId="28FA9BB6" w14:textId="77777777" w:rsidTr="00B85F7F">
        <w:trPr>
          <w:trHeight w:val="397"/>
        </w:trPr>
        <w:tc>
          <w:tcPr>
            <w:tcW w:w="4567" w:type="dxa"/>
            <w:tcBorders>
              <w:top w:val="nil"/>
              <w:bottom w:val="nil"/>
            </w:tcBorders>
          </w:tcPr>
          <w:p w14:paraId="1F5E3876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  <w:p w14:paraId="7CA8D696" w14:textId="2F7A9565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A compter du</w:t>
            </w:r>
            <w:r>
              <w:rPr>
                <w:rFonts w:asciiTheme="minorHAnsi" w:hAnsiTheme="minorHAnsi" w:cs="Calibri"/>
              </w:rPr>
              <w:t> :</w:t>
            </w:r>
            <w:r w:rsidRPr="00384F7B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14:paraId="743D42E2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  <w:p w14:paraId="6D3BC4D2" w14:textId="57C9CDB5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A compter du</w:t>
            </w:r>
            <w:r>
              <w:rPr>
                <w:rFonts w:asciiTheme="minorHAnsi" w:hAnsiTheme="minorHAnsi" w:cs="Calibri"/>
              </w:rPr>
              <w:t> :</w:t>
            </w:r>
          </w:p>
        </w:tc>
      </w:tr>
      <w:tr w:rsidR="00A150E2" w:rsidRPr="00384F7B" w14:paraId="50E24DC4" w14:textId="77777777" w:rsidTr="00B85F7F">
        <w:trPr>
          <w:trHeight w:val="1576"/>
        </w:trPr>
        <w:tc>
          <w:tcPr>
            <w:tcW w:w="4567" w:type="dxa"/>
            <w:tcBorders>
              <w:top w:val="nil"/>
              <w:bottom w:val="nil"/>
            </w:tcBorders>
          </w:tcPr>
          <w:p w14:paraId="31344C7E" w14:textId="77FFA022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Grade :</w:t>
            </w:r>
          </w:p>
          <w:p w14:paraId="3E673A2B" w14:textId="159C6E23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Echelle</w:t>
            </w:r>
            <w:r>
              <w:rPr>
                <w:rFonts w:asciiTheme="minorHAnsi" w:hAnsiTheme="minorHAnsi" w:cs="Calibri"/>
              </w:rPr>
              <w:t> :</w:t>
            </w:r>
          </w:p>
          <w:p w14:paraId="192F4689" w14:textId="2E96D640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Echelon</w:t>
            </w:r>
            <w:r>
              <w:rPr>
                <w:rFonts w:asciiTheme="minorHAnsi" w:hAnsiTheme="minorHAnsi" w:cs="Calibri"/>
              </w:rPr>
              <w:t> :</w:t>
            </w:r>
          </w:p>
          <w:p w14:paraId="45B1B11D" w14:textId="3CB6C5A6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 xml:space="preserve">Indice brut : </w:t>
            </w:r>
          </w:p>
          <w:p w14:paraId="4CE479FB" w14:textId="484B8FEA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 xml:space="preserve">Indice majoré : </w:t>
            </w:r>
          </w:p>
          <w:p w14:paraId="742860DB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  <w:p w14:paraId="4C18A71F" w14:textId="5B4DC6DB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Ancienneté dans l’échelon de :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14:paraId="43674E88" w14:textId="2D402BFF" w:rsidR="00A150E2" w:rsidRDefault="00A150E2" w:rsidP="00B85F7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Grade : </w:t>
            </w:r>
          </w:p>
          <w:p w14:paraId="14E63961" w14:textId="73E56BD9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Echelle</w:t>
            </w:r>
            <w:r>
              <w:rPr>
                <w:rFonts w:asciiTheme="minorHAnsi" w:hAnsiTheme="minorHAnsi" w:cs="Calibri"/>
              </w:rPr>
              <w:t> :</w:t>
            </w:r>
          </w:p>
          <w:p w14:paraId="5F33F981" w14:textId="1A1B30E3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>Echelon</w:t>
            </w:r>
            <w:r>
              <w:rPr>
                <w:rFonts w:asciiTheme="minorHAnsi" w:hAnsiTheme="minorHAnsi" w:cs="Calibri"/>
              </w:rPr>
              <w:t> :</w:t>
            </w:r>
          </w:p>
          <w:p w14:paraId="67F7BDB3" w14:textId="534F83B2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 xml:space="preserve">Indice brut : </w:t>
            </w:r>
          </w:p>
          <w:p w14:paraId="26357530" w14:textId="26258624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 xml:space="preserve">Indice majoré : </w:t>
            </w:r>
          </w:p>
          <w:p w14:paraId="6BDD8142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  <w:p w14:paraId="2BB4C47A" w14:textId="11E4A8CF" w:rsidR="00A150E2" w:rsidRPr="00384F7B" w:rsidRDefault="00A150E2" w:rsidP="00B85F7F">
            <w:pPr>
              <w:rPr>
                <w:rFonts w:asciiTheme="minorHAnsi" w:hAnsiTheme="minorHAnsi" w:cs="Calibri"/>
              </w:rPr>
            </w:pPr>
            <w:r w:rsidRPr="00384F7B">
              <w:rPr>
                <w:rFonts w:asciiTheme="minorHAnsi" w:hAnsiTheme="minorHAnsi" w:cs="Calibri"/>
              </w:rPr>
              <w:t xml:space="preserve">Ancienneté dans l’échelon de : </w:t>
            </w:r>
          </w:p>
        </w:tc>
      </w:tr>
      <w:tr w:rsidR="00A150E2" w:rsidRPr="00384F7B" w14:paraId="3C50DBB1" w14:textId="77777777" w:rsidTr="00B85F7F">
        <w:trPr>
          <w:trHeight w:val="102"/>
        </w:trPr>
        <w:tc>
          <w:tcPr>
            <w:tcW w:w="4567" w:type="dxa"/>
            <w:tcBorders>
              <w:top w:val="nil"/>
            </w:tcBorders>
          </w:tcPr>
          <w:p w14:paraId="14CE430E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14:paraId="47EF2450" w14:textId="77777777" w:rsidR="00A150E2" w:rsidRPr="00384F7B" w:rsidRDefault="00A150E2" w:rsidP="00B85F7F">
            <w:pPr>
              <w:rPr>
                <w:rFonts w:asciiTheme="minorHAnsi" w:hAnsiTheme="minorHAnsi" w:cs="Calibri"/>
              </w:rPr>
            </w:pPr>
          </w:p>
        </w:tc>
      </w:tr>
    </w:tbl>
    <w:p w14:paraId="0508EBD9" w14:textId="77777777" w:rsidR="00A150E2" w:rsidRDefault="00A150E2" w:rsidP="00A150E2">
      <w:pPr>
        <w:keepNext/>
        <w:tabs>
          <w:tab w:val="left" w:pos="0"/>
        </w:tabs>
        <w:jc w:val="both"/>
        <w:rPr>
          <w:rFonts w:asciiTheme="minorHAnsi" w:hAnsiTheme="minorHAnsi" w:cs="Calibri"/>
          <w:b/>
          <w:bCs/>
        </w:rPr>
      </w:pPr>
    </w:p>
    <w:p w14:paraId="424C8F71" w14:textId="77777777" w:rsidR="00A150E2" w:rsidRPr="00384F7B" w:rsidRDefault="00A150E2" w:rsidP="00A150E2">
      <w:pPr>
        <w:keepNext/>
        <w:tabs>
          <w:tab w:val="left" w:pos="0"/>
        </w:tabs>
        <w:jc w:val="both"/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  <w:b/>
          <w:bCs/>
        </w:rPr>
        <w:t xml:space="preserve">ARTICLE 2 : </w:t>
      </w:r>
      <w:r w:rsidRPr="00384F7B">
        <w:rPr>
          <w:rFonts w:asciiTheme="minorHAnsi" w:hAnsiTheme="minorHAnsi" w:cs="Calibri"/>
        </w:rPr>
        <w:t xml:space="preserve">Le/la DGS </w:t>
      </w:r>
      <w:r>
        <w:rPr>
          <w:rFonts w:asciiTheme="minorHAnsi" w:hAnsiTheme="minorHAnsi" w:cs="Calibri"/>
        </w:rPr>
        <w:t xml:space="preserve">est </w:t>
      </w:r>
      <w:r w:rsidRPr="00384F7B">
        <w:rPr>
          <w:rFonts w:asciiTheme="minorHAnsi" w:hAnsiTheme="minorHAnsi" w:cs="Calibri"/>
        </w:rPr>
        <w:t>chargé(e) de l’exécution du présent arrêté qui sera :</w:t>
      </w:r>
    </w:p>
    <w:p w14:paraId="0E27B0F4" w14:textId="77777777" w:rsidR="00A150E2" w:rsidRPr="00384F7B" w:rsidRDefault="00A150E2" w:rsidP="00A150E2">
      <w:pPr>
        <w:keepNext/>
        <w:numPr>
          <w:ilvl w:val="0"/>
          <w:numId w:val="1"/>
        </w:numPr>
        <w:tabs>
          <w:tab w:val="left" w:pos="360"/>
        </w:tabs>
        <w:rPr>
          <w:rFonts w:asciiTheme="minorHAnsi" w:hAnsiTheme="minorHAnsi" w:cs="Calibri"/>
        </w:rPr>
      </w:pPr>
      <w:proofErr w:type="gramStart"/>
      <w:r w:rsidRPr="00384F7B">
        <w:rPr>
          <w:rFonts w:asciiTheme="minorHAnsi" w:hAnsiTheme="minorHAnsi" w:cs="Calibri"/>
        </w:rPr>
        <w:t>transmis</w:t>
      </w:r>
      <w:proofErr w:type="gramEnd"/>
      <w:r w:rsidRPr="00384F7B">
        <w:rPr>
          <w:rFonts w:asciiTheme="minorHAnsi" w:hAnsiTheme="minorHAnsi" w:cs="Calibri"/>
        </w:rPr>
        <w:t xml:space="preserve"> au président du centre de gestion</w:t>
      </w:r>
      <w:r>
        <w:rPr>
          <w:rFonts w:asciiTheme="minorHAnsi" w:hAnsiTheme="minorHAnsi" w:cs="Calibri"/>
        </w:rPr>
        <w:t xml:space="preserve"> 66</w:t>
      </w:r>
      <w:r w:rsidRPr="00384F7B">
        <w:rPr>
          <w:rFonts w:asciiTheme="minorHAnsi" w:hAnsiTheme="minorHAnsi" w:cs="Calibri"/>
        </w:rPr>
        <w:t>,</w:t>
      </w:r>
    </w:p>
    <w:p w14:paraId="23BC3E62" w14:textId="77777777" w:rsidR="00A150E2" w:rsidRPr="00384F7B" w:rsidRDefault="00A150E2" w:rsidP="00A150E2">
      <w:pPr>
        <w:keepNext/>
        <w:numPr>
          <w:ilvl w:val="0"/>
          <w:numId w:val="1"/>
        </w:numPr>
        <w:tabs>
          <w:tab w:val="left" w:pos="360"/>
        </w:tabs>
        <w:rPr>
          <w:rFonts w:asciiTheme="minorHAnsi" w:hAnsiTheme="minorHAnsi" w:cs="Calibri"/>
        </w:rPr>
      </w:pPr>
      <w:proofErr w:type="gramStart"/>
      <w:r w:rsidRPr="00384F7B">
        <w:rPr>
          <w:rFonts w:asciiTheme="minorHAnsi" w:hAnsiTheme="minorHAnsi" w:cs="Calibri"/>
        </w:rPr>
        <w:t>transmis</w:t>
      </w:r>
      <w:proofErr w:type="gramEnd"/>
      <w:r w:rsidRPr="00384F7B">
        <w:rPr>
          <w:rFonts w:asciiTheme="minorHAnsi" w:hAnsiTheme="minorHAnsi" w:cs="Calibri"/>
        </w:rPr>
        <w:t xml:space="preserve"> au comptable de la collectivité,</w:t>
      </w:r>
    </w:p>
    <w:p w14:paraId="07B202DB" w14:textId="77777777" w:rsidR="00A150E2" w:rsidRPr="00384F7B" w:rsidRDefault="00A150E2" w:rsidP="00A150E2">
      <w:pPr>
        <w:keepNext/>
        <w:numPr>
          <w:ilvl w:val="0"/>
          <w:numId w:val="1"/>
        </w:numPr>
        <w:tabs>
          <w:tab w:val="left" w:pos="360"/>
        </w:tabs>
        <w:rPr>
          <w:rFonts w:asciiTheme="minorHAnsi" w:hAnsiTheme="minorHAnsi" w:cs="Calibri"/>
        </w:rPr>
      </w:pPr>
      <w:proofErr w:type="gramStart"/>
      <w:r w:rsidRPr="00384F7B">
        <w:rPr>
          <w:rFonts w:asciiTheme="minorHAnsi" w:hAnsiTheme="minorHAnsi" w:cs="Calibri"/>
        </w:rPr>
        <w:t>notifié</w:t>
      </w:r>
      <w:proofErr w:type="gramEnd"/>
      <w:r w:rsidRPr="00384F7B">
        <w:rPr>
          <w:rFonts w:asciiTheme="minorHAnsi" w:hAnsiTheme="minorHAnsi" w:cs="Calibri"/>
        </w:rPr>
        <w:t xml:space="preserve"> à l’intéressée.</w:t>
      </w:r>
    </w:p>
    <w:p w14:paraId="32229BF7" w14:textId="1667AB89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ab/>
        <w:t xml:space="preserve">Fait à </w:t>
      </w:r>
      <w:r w:rsidRPr="00384F7B">
        <w:rPr>
          <w:rFonts w:asciiTheme="minorHAnsi" w:hAnsiTheme="minorHAnsi" w:cs="Calibri"/>
        </w:rPr>
        <w:tab/>
        <w:t xml:space="preserve">Le : </w:t>
      </w:r>
    </w:p>
    <w:p w14:paraId="74C62EBD" w14:textId="5AC1093A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ab/>
        <w:t xml:space="preserve">Monsieur Le </w:t>
      </w:r>
      <w:r>
        <w:rPr>
          <w:rFonts w:asciiTheme="minorHAnsi" w:hAnsiTheme="minorHAnsi" w:cs="Calibri"/>
        </w:rPr>
        <w:t xml:space="preserve">Maire (ou le </w:t>
      </w:r>
      <w:r w:rsidRPr="00384F7B">
        <w:rPr>
          <w:rFonts w:asciiTheme="minorHAnsi" w:hAnsiTheme="minorHAnsi" w:cs="Calibri"/>
        </w:rPr>
        <w:t>Président</w:t>
      </w:r>
      <w:r>
        <w:rPr>
          <w:rFonts w:asciiTheme="minorHAnsi" w:hAnsiTheme="minorHAnsi" w:cs="Calibri"/>
        </w:rPr>
        <w:t>)</w:t>
      </w:r>
    </w:p>
    <w:p w14:paraId="71FC0AF5" w14:textId="77777777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ab/>
        <w:t>Prénom et Nom</w:t>
      </w:r>
    </w:p>
    <w:p w14:paraId="6D3D5469" w14:textId="77777777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64DC2047" w14:textId="550D02BA" w:rsidR="00A150E2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6F2E86C7" w14:textId="210C6CFE" w:rsidR="00A150E2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74BE067D" w14:textId="390BEEC9" w:rsidR="00A150E2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19D454C9" w14:textId="77777777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6BCF1F6E" w14:textId="77777777" w:rsidR="00A150E2" w:rsidRPr="00384F7B" w:rsidRDefault="00A150E2" w:rsidP="00A150E2">
      <w:pPr>
        <w:keepNext/>
        <w:tabs>
          <w:tab w:val="left" w:pos="4536"/>
        </w:tabs>
        <w:rPr>
          <w:rFonts w:asciiTheme="minorHAnsi" w:hAnsiTheme="minorHAnsi" w:cs="Calibri"/>
        </w:rPr>
      </w:pPr>
    </w:p>
    <w:p w14:paraId="03F59E6C" w14:textId="77777777" w:rsidR="00A150E2" w:rsidRPr="00384F7B" w:rsidRDefault="00A150E2" w:rsidP="00A150E2">
      <w:pPr>
        <w:keepNext/>
        <w:numPr>
          <w:ilvl w:val="0"/>
          <w:numId w:val="1"/>
        </w:numPr>
        <w:tabs>
          <w:tab w:val="left" w:pos="360"/>
        </w:tabs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Monsieur Le Président certifie sous sa responsabilité le caractère exécutoire de cet acte,</w:t>
      </w:r>
    </w:p>
    <w:p w14:paraId="00CB5899" w14:textId="77777777" w:rsidR="00A150E2" w:rsidRPr="00384F7B" w:rsidRDefault="00A150E2" w:rsidP="00A150E2">
      <w:pPr>
        <w:keepNext/>
        <w:numPr>
          <w:ilvl w:val="0"/>
          <w:numId w:val="1"/>
        </w:numPr>
        <w:tabs>
          <w:tab w:val="left" w:pos="360"/>
        </w:tabs>
        <w:rPr>
          <w:rFonts w:asciiTheme="minorHAnsi" w:hAnsiTheme="minorHAnsi" w:cs="Calibri"/>
        </w:rPr>
      </w:pPr>
      <w:proofErr w:type="gramStart"/>
      <w:r w:rsidRPr="00384F7B">
        <w:rPr>
          <w:rFonts w:asciiTheme="minorHAnsi" w:hAnsiTheme="minorHAnsi" w:cs="Calibri"/>
        </w:rPr>
        <w:t>informe</w:t>
      </w:r>
      <w:proofErr w:type="gramEnd"/>
      <w:r w:rsidRPr="00384F7B">
        <w:rPr>
          <w:rFonts w:asciiTheme="minorHAnsi" w:hAnsiTheme="minorHAnsi" w:cs="Calibri"/>
        </w:rPr>
        <w:t xml:space="preserve"> que le présent arrêté peut faire l'objet d'un recours pour excès de pouvoir devant le Tribunal Administratif dans un délai de deux mois à compter de la présente notification.</w:t>
      </w:r>
    </w:p>
    <w:p w14:paraId="1412A460" w14:textId="66F56359" w:rsidR="00A150E2" w:rsidRDefault="00A150E2" w:rsidP="00A150E2">
      <w:pPr>
        <w:keepNext/>
        <w:tabs>
          <w:tab w:val="left" w:pos="284"/>
          <w:tab w:val="left" w:pos="4536"/>
        </w:tabs>
        <w:ind w:left="360"/>
        <w:rPr>
          <w:rFonts w:asciiTheme="minorHAnsi" w:hAnsiTheme="minorHAnsi" w:cs="Calibri"/>
        </w:rPr>
      </w:pPr>
    </w:p>
    <w:p w14:paraId="6EF12C43" w14:textId="353C0BDD" w:rsidR="00A150E2" w:rsidRDefault="00A150E2" w:rsidP="00A150E2">
      <w:pPr>
        <w:keepNext/>
        <w:tabs>
          <w:tab w:val="left" w:pos="284"/>
          <w:tab w:val="left" w:pos="4536"/>
        </w:tabs>
        <w:ind w:left="360"/>
        <w:rPr>
          <w:rFonts w:asciiTheme="minorHAnsi" w:hAnsiTheme="minorHAnsi" w:cs="Calibri"/>
        </w:rPr>
      </w:pPr>
    </w:p>
    <w:p w14:paraId="5B9FEB22" w14:textId="77777777" w:rsidR="00A150E2" w:rsidRDefault="00A150E2" w:rsidP="00A150E2">
      <w:pPr>
        <w:keepNext/>
        <w:tabs>
          <w:tab w:val="left" w:pos="284"/>
          <w:tab w:val="left" w:pos="4536"/>
        </w:tabs>
        <w:ind w:left="360"/>
        <w:rPr>
          <w:rFonts w:asciiTheme="minorHAnsi" w:hAnsiTheme="minorHAnsi" w:cs="Calibri"/>
        </w:rPr>
      </w:pPr>
    </w:p>
    <w:p w14:paraId="2A38B298" w14:textId="77777777" w:rsidR="00A150E2" w:rsidRPr="00384F7B" w:rsidRDefault="00A150E2" w:rsidP="00A150E2">
      <w:pPr>
        <w:keepNext/>
        <w:tabs>
          <w:tab w:val="left" w:pos="284"/>
          <w:tab w:val="left" w:pos="4536"/>
        </w:tabs>
        <w:ind w:left="284"/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>Notifié le</w:t>
      </w:r>
    </w:p>
    <w:p w14:paraId="5C284DA4" w14:textId="77777777" w:rsidR="00A150E2" w:rsidRPr="00384F7B" w:rsidRDefault="00A150E2" w:rsidP="00A150E2">
      <w:pPr>
        <w:keepNext/>
        <w:tabs>
          <w:tab w:val="left" w:pos="284"/>
          <w:tab w:val="left" w:pos="4536"/>
        </w:tabs>
        <w:rPr>
          <w:rFonts w:asciiTheme="minorHAnsi" w:hAnsiTheme="minorHAnsi" w:cs="Calibri"/>
        </w:rPr>
      </w:pPr>
      <w:r w:rsidRPr="00384F7B">
        <w:rPr>
          <w:rFonts w:asciiTheme="minorHAnsi" w:hAnsiTheme="minorHAnsi" w:cs="Calibri"/>
        </w:rPr>
        <w:tab/>
        <w:t>Signature de l'agent</w:t>
      </w:r>
    </w:p>
    <w:p w14:paraId="16D0F1B6" w14:textId="1FF637DB" w:rsidR="006851C1" w:rsidRPr="00A150E2" w:rsidRDefault="006851C1" w:rsidP="00A150E2">
      <w:pPr>
        <w:autoSpaceDE/>
        <w:autoSpaceDN/>
        <w:spacing w:after="200" w:line="276" w:lineRule="auto"/>
        <w:rPr>
          <w:rFonts w:asciiTheme="minorHAnsi" w:hAnsiTheme="minorHAnsi" w:cs="Calibri"/>
        </w:rPr>
      </w:pPr>
    </w:p>
    <w:sectPr w:rsidR="006851C1" w:rsidRPr="00A150E2" w:rsidSect="00A150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4290094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E2"/>
    <w:rsid w:val="006851C1"/>
    <w:rsid w:val="00A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5897"/>
  <w15:chartTrackingRefBased/>
  <w15:docId w15:val="{5CCD0193-C51E-4BFC-BE83-86334A0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150E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150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150E2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A150E2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HULLO</dc:creator>
  <cp:keywords/>
  <dc:description/>
  <cp:lastModifiedBy>Ketty HULLO</cp:lastModifiedBy>
  <cp:revision>1</cp:revision>
  <dcterms:created xsi:type="dcterms:W3CDTF">2023-03-19T11:31:00Z</dcterms:created>
  <dcterms:modified xsi:type="dcterms:W3CDTF">2023-03-19T11:46:00Z</dcterms:modified>
</cp:coreProperties>
</file>